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B5" w:rsidRDefault="00791DB5" w:rsidP="00791D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DO PARLAMENTU ČR</w:t>
      </w:r>
    </w:p>
    <w:p w:rsidR="00791DB5" w:rsidRDefault="00791DB5" w:rsidP="00791DB5">
      <w:pPr>
        <w:jc w:val="center"/>
        <w:rPr>
          <w:b/>
          <w:sz w:val="48"/>
          <w:szCs w:val="48"/>
        </w:rPr>
      </w:pPr>
      <w:r w:rsidRPr="00791DB5">
        <w:rPr>
          <w:b/>
          <w:sz w:val="48"/>
          <w:szCs w:val="48"/>
        </w:rPr>
        <w:t>OZNÁMENÍ VOLEBNÍM STRANÁM</w:t>
      </w:r>
    </w:p>
    <w:p w:rsidR="00791DB5" w:rsidRDefault="00791DB5" w:rsidP="00791DB5">
      <w:pPr>
        <w:jc w:val="center"/>
        <w:rPr>
          <w:b/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OZNAMUJI ZAREGISTROVANÝM VOLEBNÍM STRANÁM, ŽE V OBCI NOVÁ VES JE JEDEN VOLEBNÍ OKRSEK Č. 1, JEHOŽ SÍDLO SE NACHÁZÍ V BUDOVĚ OBECNÍHO </w:t>
      </w:r>
      <w:proofErr w:type="gramStart"/>
      <w:r>
        <w:rPr>
          <w:sz w:val="48"/>
          <w:szCs w:val="48"/>
        </w:rPr>
        <w:t>ÚŘADU,  V NOVÉ</w:t>
      </w:r>
      <w:proofErr w:type="gramEnd"/>
      <w:r>
        <w:rPr>
          <w:sz w:val="48"/>
          <w:szCs w:val="48"/>
        </w:rPr>
        <w:t xml:space="preserve"> VSI Č. 51, 594 51 KŘIŽANOV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Jitka </w:t>
      </w:r>
      <w:proofErr w:type="spellStart"/>
      <w:r>
        <w:rPr>
          <w:sz w:val="48"/>
          <w:szCs w:val="48"/>
        </w:rPr>
        <w:t>Chocholáčová</w:t>
      </w:r>
      <w:proofErr w:type="spellEnd"/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Starostka obce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P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>V Nové Vsi dne 24. 9.2013</w:t>
      </w:r>
    </w:p>
    <w:sectPr w:rsidR="00791DB5" w:rsidRPr="00791DB5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DB5"/>
    <w:rsid w:val="00027804"/>
    <w:rsid w:val="00200FD7"/>
    <w:rsid w:val="00791DB5"/>
    <w:rsid w:val="00F1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2013-10-02T16:49:00Z</dcterms:created>
  <dcterms:modified xsi:type="dcterms:W3CDTF">2013-10-02T17:08:00Z</dcterms:modified>
</cp:coreProperties>
</file>